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ADB47" w14:textId="77777777" w:rsidR="00773D49" w:rsidRDefault="00773D49" w:rsidP="00773D49"/>
    <w:p w14:paraId="0DC61D90" w14:textId="77777777" w:rsidR="00773D49" w:rsidRDefault="00773D49" w:rsidP="00773D49"/>
    <w:p w14:paraId="6127AA4D" w14:textId="2025D9CF" w:rsidR="00773D49" w:rsidRDefault="00773D49" w:rsidP="00773D49">
      <w:pPr>
        <w:jc w:val="both"/>
      </w:pPr>
      <w:r>
        <w:t xml:space="preserve">Postępowanie o udzielenie zamówienia publicznego prowadzone przez Skarb Państwa - Państwowe Gospodarstwo Leśne Lasy Państwowe </w:t>
      </w:r>
      <w:r>
        <w:t xml:space="preserve"> </w:t>
      </w:r>
      <w:r>
        <w:t>Nadleśnictwo Złoczew</w:t>
      </w:r>
      <w:r>
        <w:t xml:space="preserve"> </w:t>
      </w:r>
      <w:r>
        <w:t xml:space="preserve">w trybie przetargu nieograniczonego </w:t>
      </w:r>
      <w:r>
        <w:t>pn. „</w:t>
      </w:r>
      <w:r w:rsidRPr="00773D49">
        <w:t>Dostawa i instalacja sprzętu do lokalizacji pożarów na terenie Nadleśnictwa Złoczew</w:t>
      </w:r>
      <w:r>
        <w:t>”</w:t>
      </w:r>
      <w:r w:rsidRPr="00773D49">
        <w:t xml:space="preserve"> </w:t>
      </w:r>
      <w:r>
        <w:t xml:space="preserve"> </w:t>
      </w:r>
      <w:r w:rsidRPr="00773D49">
        <w:t>Nr postępowania: ZG.270.12.2021</w:t>
      </w:r>
      <w:r>
        <w:t xml:space="preserve"> </w:t>
      </w:r>
      <w:r>
        <w:t xml:space="preserve">zostało opublikowane na </w:t>
      </w:r>
      <w:proofErr w:type="spellStart"/>
      <w:r>
        <w:t>miniPortalu</w:t>
      </w:r>
      <w:proofErr w:type="spellEnd"/>
      <w:r>
        <w:t xml:space="preserve"> pod adresem: </w:t>
      </w:r>
    </w:p>
    <w:p w14:paraId="6721AF64" w14:textId="3F67C172" w:rsidR="00773D49" w:rsidRDefault="00773D49" w:rsidP="00773D49">
      <w:pPr>
        <w:jc w:val="both"/>
      </w:pPr>
      <w:hyperlink r:id="rId4" w:history="1">
        <w:r w:rsidRPr="005015B9">
          <w:rPr>
            <w:rStyle w:val="Hipercze"/>
          </w:rPr>
          <w:t>https://miniportal.uzp.gov.pl/Postepowania/87a61387-049e-43f4-9a68-d3f22156dd70</w:t>
        </w:r>
      </w:hyperlink>
      <w:r>
        <w:t xml:space="preserve"> </w:t>
      </w:r>
    </w:p>
    <w:p w14:paraId="7BF2851B" w14:textId="77777777" w:rsidR="00773D49" w:rsidRDefault="00773D49" w:rsidP="00773D49">
      <w:pPr>
        <w:jc w:val="both"/>
      </w:pPr>
    </w:p>
    <w:p w14:paraId="09279CC3" w14:textId="77777777" w:rsidR="00773D49" w:rsidRDefault="00773D49" w:rsidP="00773D49">
      <w:pPr>
        <w:jc w:val="both"/>
      </w:pPr>
      <w:r>
        <w:t>Identyfikator postępowania generowany przez miniPortal (ID postępowania):</w:t>
      </w:r>
      <w:r w:rsidRPr="00773D49">
        <w:t xml:space="preserve"> </w:t>
      </w:r>
    </w:p>
    <w:p w14:paraId="76E06E1E" w14:textId="79FA0F3D" w:rsidR="00491EDD" w:rsidRDefault="00773D49" w:rsidP="00773D49">
      <w:pPr>
        <w:jc w:val="both"/>
      </w:pPr>
      <w:r w:rsidRPr="00773D49">
        <w:t>87a61387-049e-43f4-9a68-d3f22156dd70</w:t>
      </w:r>
    </w:p>
    <w:sectPr w:rsidR="0049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20E"/>
    <w:rsid w:val="00172418"/>
    <w:rsid w:val="00773D49"/>
    <w:rsid w:val="009B3F3C"/>
    <w:rsid w:val="00C54336"/>
    <w:rsid w:val="00ED220E"/>
    <w:rsid w:val="00E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1F31"/>
  <w15:chartTrackingRefBased/>
  <w15:docId w15:val="{AC797264-8A4F-4C03-8E3A-B5D9F8739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3D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3D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87a61387-049e-43f4-9a68-d3f22156dd7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563</Characters>
  <Application>Microsoft Office Word</Application>
  <DocSecurity>0</DocSecurity>
  <Lines>10</Lines>
  <Paragraphs>4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2021-05-01T17:51:00Z</dcterms:created>
  <dcterms:modified xsi:type="dcterms:W3CDTF">2021-05-01T17:51:00Z</dcterms:modified>
</cp:coreProperties>
</file>